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Blue tissue paper" color2="#b5d0e1" type="tile"/>
    </v:background>
  </w:background>
  <w:body>
    <w:p w:rsidR="006B0299" w:rsidRPr="003849C1" w:rsidRDefault="003849C1" w:rsidP="003849C1">
      <w:pPr>
        <w:pStyle w:val="IntenseQuote"/>
        <w:ind w:left="0"/>
        <w:rPr>
          <w:sz w:val="52"/>
          <w:szCs w:val="52"/>
        </w:rPr>
      </w:pPr>
      <w:r w:rsidRPr="003849C1">
        <w:rPr>
          <w:sz w:val="52"/>
          <w:szCs w:val="52"/>
        </w:rPr>
        <w:t>Language Arts</w:t>
      </w:r>
    </w:p>
    <w:p w:rsidR="003849C1" w:rsidRPr="00A06C12" w:rsidRDefault="003849C1" w:rsidP="003849C1">
      <w:pPr>
        <w:spacing w:after="0"/>
        <w:rPr>
          <w:b/>
        </w:rPr>
      </w:pPr>
      <w:r w:rsidRPr="00A06C12">
        <w:rPr>
          <w:b/>
        </w:rPr>
        <w:t>Period 4</w:t>
      </w:r>
    </w:p>
    <w:p w:rsidR="006B0299" w:rsidRDefault="006B0299" w:rsidP="003849C1">
      <w:pPr>
        <w:spacing w:after="0"/>
      </w:pPr>
    </w:p>
    <w:p w:rsidR="003849C1" w:rsidRPr="00A06C12" w:rsidRDefault="00A06C12" w:rsidP="003849C1">
      <w:pPr>
        <w:spacing w:after="0"/>
        <w:rPr>
          <w:b/>
        </w:rPr>
      </w:pPr>
      <w:hyperlink r:id="rId6" w:history="1">
        <w:r w:rsidRPr="00A06C12">
          <w:rPr>
            <w:rStyle w:val="Hyperlink"/>
            <w:b/>
          </w:rPr>
          <w:t xml:space="preserve">Mrs. </w:t>
        </w:r>
        <w:proofErr w:type="spellStart"/>
        <w:r w:rsidRPr="00A06C12">
          <w:rPr>
            <w:rStyle w:val="Hyperlink"/>
            <w:b/>
          </w:rPr>
          <w:t>Gosson</w:t>
        </w:r>
        <w:proofErr w:type="spellEnd"/>
      </w:hyperlink>
    </w:p>
    <w:p w:rsidR="006B0299" w:rsidRDefault="006B0299" w:rsidP="003849C1">
      <w:pPr>
        <w:spacing w:after="0"/>
      </w:pPr>
    </w:p>
    <w:p w:rsidR="003849C1" w:rsidRPr="00A06C12" w:rsidRDefault="003849C1" w:rsidP="003849C1">
      <w:pPr>
        <w:spacing w:after="0"/>
        <w:rPr>
          <w:b/>
          <w:i/>
        </w:rPr>
      </w:pPr>
      <w:r w:rsidRPr="00A06C12">
        <w:rPr>
          <w:b/>
          <w:i/>
        </w:rPr>
        <w:t>About Our Class</w:t>
      </w:r>
      <w:r w:rsidR="006B0299" w:rsidRPr="00A06C12">
        <w:rPr>
          <w:b/>
          <w:i/>
        </w:rPr>
        <w:t>:</w:t>
      </w:r>
    </w:p>
    <w:p w:rsidR="006B0299" w:rsidRPr="006B0299" w:rsidRDefault="006B0299" w:rsidP="003849C1">
      <w:pPr>
        <w:spacing w:after="0"/>
        <w:rPr>
          <w:b/>
        </w:rPr>
      </w:pPr>
    </w:p>
    <w:p w:rsidR="003849C1" w:rsidRPr="000E471D" w:rsidRDefault="00DF28D7" w:rsidP="00A06C12">
      <w:pPr>
        <w:spacing w:after="0"/>
        <w:ind w:firstLine="720"/>
      </w:pPr>
      <w:r>
        <w:t xml:space="preserve">Mrs. </w:t>
      </w:r>
      <w:proofErr w:type="spellStart"/>
      <w:r>
        <w:t>Gosson’s</w:t>
      </w:r>
      <w:proofErr w:type="spellEnd"/>
      <w:r>
        <w:t xml:space="preserve"> period 4 English class is a</w:t>
      </w:r>
      <w:r w:rsidR="006B0299">
        <w:t xml:space="preserve"> level one course for seniors.</w:t>
      </w:r>
      <w:r w:rsidR="00A06C12">
        <w:t xml:space="preserve">  The </w:t>
      </w:r>
      <w:bookmarkStart w:id="0" w:name="_GoBack"/>
      <w:bookmarkEnd w:id="0"/>
      <w:r w:rsidR="00910434">
        <w:t xml:space="preserve">focus of this course is on analyzing world literature, writing creatively, and conducting research.  </w:t>
      </w:r>
      <w:r w:rsidR="000E471D">
        <w:t xml:space="preserve">For this class, students need to have a notebook or a three ring binder, as well as the </w:t>
      </w:r>
      <w:r w:rsidR="000E471D" w:rsidRPr="000E471D">
        <w:rPr>
          <w:i/>
        </w:rPr>
        <w:t>Norton Anthology to Literature.</w:t>
      </w:r>
      <w:r w:rsidR="000E471D">
        <w:t xml:space="preserve">  English IV is a six credit course that meets six times per cycle.  The final at the end of the year is a formal presentation of the students’ independent research projects.</w:t>
      </w:r>
    </w:p>
    <w:p w:rsidR="00910434" w:rsidRDefault="00910434" w:rsidP="003849C1">
      <w:pPr>
        <w:spacing w:after="0"/>
      </w:pPr>
    </w:p>
    <w:p w:rsidR="003849C1" w:rsidRPr="00A06C12" w:rsidRDefault="003849C1" w:rsidP="003849C1">
      <w:pPr>
        <w:spacing w:after="0" w:line="240" w:lineRule="auto"/>
        <w:rPr>
          <w:b/>
          <w:i/>
        </w:rPr>
      </w:pPr>
      <w:r w:rsidRPr="00A06C12">
        <w:rPr>
          <w:b/>
          <w:i/>
        </w:rPr>
        <w:t>The Curriculum</w:t>
      </w:r>
      <w:r w:rsidR="006B0299" w:rsidRPr="00A06C12">
        <w:rPr>
          <w:b/>
          <w:i/>
        </w:rPr>
        <w:t>:</w:t>
      </w:r>
    </w:p>
    <w:p w:rsidR="006B0299" w:rsidRPr="006B0299" w:rsidRDefault="006B0299" w:rsidP="003849C1">
      <w:pPr>
        <w:spacing w:after="0" w:line="240" w:lineRule="auto"/>
        <w:rPr>
          <w:b/>
        </w:rPr>
      </w:pPr>
    </w:p>
    <w:p w:rsidR="003849C1" w:rsidRDefault="003849C1" w:rsidP="00DF28D7">
      <w:pPr>
        <w:spacing w:after="0" w:line="240" w:lineRule="auto"/>
        <w:ind w:left="720"/>
      </w:pPr>
      <w:r>
        <w:sym w:font="Wingdings" w:char="F0AA"/>
      </w:r>
      <w:r w:rsidR="00DF28D7">
        <w:t xml:space="preserve"> Unit 1 </w:t>
      </w:r>
      <w:r w:rsidR="00DF28D7">
        <w:tab/>
        <w:t>Memoir</w:t>
      </w:r>
    </w:p>
    <w:p w:rsidR="003849C1" w:rsidRDefault="003849C1" w:rsidP="003849C1">
      <w:pPr>
        <w:spacing w:after="0" w:line="240" w:lineRule="auto"/>
        <w:ind w:firstLine="720"/>
      </w:pPr>
      <w:r>
        <w:sym w:font="Wingdings" w:char="F0AA"/>
      </w:r>
      <w:r w:rsidR="00DF28D7">
        <w:t xml:space="preserve"> Unit 2 </w:t>
      </w:r>
      <w:r w:rsidR="00DF28D7">
        <w:tab/>
        <w:t>Tragedy: Drama: Classical Origins</w:t>
      </w:r>
    </w:p>
    <w:p w:rsidR="003849C1" w:rsidRDefault="003849C1" w:rsidP="003849C1">
      <w:pPr>
        <w:spacing w:after="0" w:line="240" w:lineRule="auto"/>
        <w:ind w:firstLine="720"/>
      </w:pPr>
      <w:r>
        <w:sym w:font="Wingdings" w:char="F0AA"/>
      </w:r>
      <w:r w:rsidR="00DF28D7">
        <w:t xml:space="preserve"> Unit 3 </w:t>
      </w:r>
      <w:r w:rsidR="00DF28D7">
        <w:tab/>
        <w:t>Shakespearian and Modern Drama</w:t>
      </w:r>
    </w:p>
    <w:p w:rsidR="003849C1" w:rsidRDefault="003849C1" w:rsidP="003849C1">
      <w:pPr>
        <w:spacing w:after="0" w:line="240" w:lineRule="auto"/>
        <w:ind w:firstLine="720"/>
      </w:pPr>
      <w:r>
        <w:sym w:font="Wingdings" w:char="F0AA"/>
      </w:r>
      <w:r w:rsidR="00DF28D7">
        <w:t xml:space="preserve"> Unit 4 </w:t>
      </w:r>
      <w:r w:rsidR="00DF28D7">
        <w:tab/>
        <w:t>Research Paper</w:t>
      </w:r>
    </w:p>
    <w:p w:rsidR="003849C1" w:rsidRDefault="003849C1" w:rsidP="003849C1">
      <w:pPr>
        <w:spacing w:after="0" w:line="240" w:lineRule="auto"/>
        <w:ind w:firstLine="720"/>
      </w:pPr>
      <w:r>
        <w:sym w:font="Wingdings" w:char="F0AA"/>
      </w:r>
      <w:r w:rsidR="00DF28D7">
        <w:t xml:space="preserve"> Unit 5</w:t>
      </w:r>
      <w:r w:rsidR="00DF28D7">
        <w:tab/>
      </w:r>
      <w:proofErr w:type="gramStart"/>
      <w:r w:rsidR="00DF28D7">
        <w:t>The</w:t>
      </w:r>
      <w:proofErr w:type="gramEnd"/>
      <w:r w:rsidR="00DF28D7">
        <w:t xml:space="preserve"> Novel</w:t>
      </w:r>
    </w:p>
    <w:p w:rsidR="003849C1" w:rsidRDefault="003849C1" w:rsidP="003849C1">
      <w:pPr>
        <w:spacing w:after="0" w:line="240" w:lineRule="auto"/>
        <w:ind w:firstLine="720"/>
      </w:pPr>
      <w:r>
        <w:sym w:font="Wingdings" w:char="F0AA"/>
      </w:r>
      <w:r w:rsidR="00DF28D7">
        <w:t xml:space="preserve"> Unit 6 </w:t>
      </w:r>
      <w:r w:rsidR="00DF28D7">
        <w:tab/>
        <w:t>Poetry</w:t>
      </w:r>
    </w:p>
    <w:p w:rsidR="00DF28D7" w:rsidRPr="00A06C12" w:rsidRDefault="00DF28D7" w:rsidP="00DF28D7">
      <w:pPr>
        <w:spacing w:after="0" w:line="240" w:lineRule="auto"/>
        <w:ind w:firstLine="720"/>
        <w:jc w:val="both"/>
        <w:rPr>
          <w:i/>
        </w:rPr>
      </w:pPr>
    </w:p>
    <w:p w:rsidR="003849C1" w:rsidRPr="00A06C12" w:rsidRDefault="00DF28D7" w:rsidP="00DF28D7">
      <w:pPr>
        <w:spacing w:after="0"/>
        <w:rPr>
          <w:b/>
          <w:i/>
        </w:rPr>
      </w:pPr>
      <w:r w:rsidRPr="00A06C12">
        <w:rPr>
          <w:b/>
          <w:i/>
        </w:rPr>
        <w:t>Reading List</w:t>
      </w:r>
      <w:r w:rsidR="006B0299" w:rsidRPr="00A06C12">
        <w:rPr>
          <w:b/>
          <w:i/>
        </w:rPr>
        <w:t>:</w:t>
      </w:r>
    </w:p>
    <w:p w:rsidR="006B0299" w:rsidRPr="006B0299" w:rsidRDefault="006B0299" w:rsidP="00DF28D7">
      <w:pPr>
        <w:spacing w:after="0"/>
        <w:rPr>
          <w:b/>
        </w:rPr>
      </w:pPr>
    </w:p>
    <w:p w:rsidR="00DF28D7" w:rsidRDefault="00DF28D7" w:rsidP="00DF28D7">
      <w:pPr>
        <w:spacing w:after="0"/>
      </w:pPr>
      <w:r>
        <w:tab/>
      </w:r>
      <w:r>
        <w:sym w:font="Wingdings" w:char="F0AA"/>
      </w:r>
      <w:r>
        <w:t xml:space="preserve"> Oedipus</w:t>
      </w:r>
    </w:p>
    <w:p w:rsidR="00DF28D7" w:rsidRDefault="00DF28D7" w:rsidP="00DF28D7">
      <w:pPr>
        <w:spacing w:after="0"/>
        <w:ind w:firstLine="720"/>
      </w:pPr>
      <w:r>
        <w:sym w:font="Wingdings" w:char="F0AA"/>
      </w:r>
      <w:r>
        <w:t xml:space="preserve"> All Over But </w:t>
      </w:r>
      <w:proofErr w:type="gramStart"/>
      <w:r>
        <w:t>The</w:t>
      </w:r>
      <w:proofErr w:type="gramEnd"/>
      <w:r>
        <w:t xml:space="preserve"> </w:t>
      </w:r>
      <w:proofErr w:type="spellStart"/>
      <w:r>
        <w:t>Shoutin</w:t>
      </w:r>
      <w:proofErr w:type="spellEnd"/>
      <w:r>
        <w:t>’</w:t>
      </w:r>
    </w:p>
    <w:p w:rsidR="00DF28D7" w:rsidRDefault="00DF28D7" w:rsidP="00DF28D7">
      <w:pPr>
        <w:spacing w:after="0"/>
        <w:ind w:firstLine="720"/>
      </w:pPr>
      <w:r>
        <w:sym w:font="Wingdings" w:char="F0AA"/>
      </w:r>
      <w:r>
        <w:t xml:space="preserve"> Things Fall Apart</w:t>
      </w:r>
    </w:p>
    <w:p w:rsidR="00DF28D7" w:rsidRDefault="00DF28D7" w:rsidP="00DF28D7">
      <w:pPr>
        <w:spacing w:after="0"/>
        <w:ind w:firstLine="720"/>
      </w:pPr>
      <w:r>
        <w:sym w:font="Wingdings" w:char="F0AA"/>
      </w:r>
      <w:r>
        <w:t xml:space="preserve"> Othello</w:t>
      </w:r>
    </w:p>
    <w:p w:rsidR="00DF28D7" w:rsidRDefault="00DF28D7" w:rsidP="00DF28D7">
      <w:pPr>
        <w:spacing w:after="0"/>
        <w:ind w:firstLine="720"/>
      </w:pPr>
      <w:r>
        <w:sym w:font="Wingdings" w:char="F0AA"/>
      </w:r>
      <w:r>
        <w:t xml:space="preserve"> East of Eden</w:t>
      </w:r>
    </w:p>
    <w:p w:rsidR="00DF28D7" w:rsidRDefault="00DF28D7" w:rsidP="00DF28D7">
      <w:pPr>
        <w:spacing w:after="0"/>
        <w:ind w:firstLine="720"/>
      </w:pPr>
      <w:r>
        <w:sym w:font="Wingdings" w:char="F0AA"/>
      </w:r>
      <w:r>
        <w:t xml:space="preserve"> A Streetcar Named Desire</w:t>
      </w:r>
    </w:p>
    <w:sectPr w:rsidR="00DF28D7" w:rsidSect="003849C1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C1"/>
    <w:rsid w:val="000B3C48"/>
    <w:rsid w:val="000E471D"/>
    <w:rsid w:val="003849C1"/>
    <w:rsid w:val="00693EE8"/>
    <w:rsid w:val="006B0299"/>
    <w:rsid w:val="008B151A"/>
    <w:rsid w:val="00910434"/>
    <w:rsid w:val="00A06C12"/>
    <w:rsid w:val="00D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edf8"/>
      <o:colormenu v:ext="edit" fillcolor="#dced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C1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C1"/>
    <w:rPr>
      <w:b/>
      <w:bCs/>
      <w:i/>
      <w:iCs/>
      <w:color w:val="F07F09" w:themeColor="accent1"/>
    </w:rPr>
  </w:style>
  <w:style w:type="character" w:styleId="Hyperlink">
    <w:name w:val="Hyperlink"/>
    <w:basedOn w:val="DefaultParagraphFont"/>
    <w:uiPriority w:val="99"/>
    <w:unhideWhenUsed/>
    <w:rsid w:val="006B0299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51A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849C1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9C1"/>
    <w:rPr>
      <w:b/>
      <w:bCs/>
      <w:i/>
      <w:iCs/>
      <w:color w:val="F07F09" w:themeColor="accent1"/>
    </w:rPr>
  </w:style>
  <w:style w:type="character" w:styleId="Hyperlink">
    <w:name w:val="Hyperlink"/>
    <w:basedOn w:val="DefaultParagraphFont"/>
    <w:uiPriority w:val="99"/>
    <w:unhideWhenUsed/>
    <w:rsid w:val="006B0299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51A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mersetberkley.org/sherri-goss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2012-11-09T18:14:00Z</dcterms:created>
  <dcterms:modified xsi:type="dcterms:W3CDTF">2012-11-09T18:45:00Z</dcterms:modified>
</cp:coreProperties>
</file>